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7C" w:rsidRPr="00C21290" w:rsidRDefault="00016D7C" w:rsidP="00D44627">
      <w:pPr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Форма настоящего договора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(далее также – Договора)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являющегося публичной офертой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ООО 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CE65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зарегистрированного по адресу </w:t>
      </w:r>
      <w:r w:rsidR="00D44627" w:rsidRPr="00D44627">
        <w:rPr>
          <w:rStyle w:val="layout"/>
          <w:rFonts w:ascii="Times New Roman" w:hAnsi="Times New Roman" w:cs="Times New Roman"/>
          <w:sz w:val="16"/>
          <w:szCs w:val="16"/>
        </w:rPr>
        <w:t xml:space="preserve">115191, г. Москва, пер. </w:t>
      </w:r>
      <w:proofErr w:type="spellStart"/>
      <w:r w:rsidR="00D44627" w:rsidRPr="00D44627">
        <w:rPr>
          <w:rStyle w:val="layout"/>
          <w:rFonts w:ascii="Times New Roman" w:hAnsi="Times New Roman" w:cs="Times New Roman"/>
          <w:sz w:val="16"/>
          <w:szCs w:val="16"/>
        </w:rPr>
        <w:t>Духовской</w:t>
      </w:r>
      <w:proofErr w:type="spellEnd"/>
      <w:r w:rsidR="00D44627" w:rsidRPr="00D44627">
        <w:rPr>
          <w:rStyle w:val="layout"/>
          <w:rFonts w:ascii="Times New Roman" w:hAnsi="Times New Roman" w:cs="Times New Roman"/>
          <w:sz w:val="16"/>
          <w:szCs w:val="16"/>
        </w:rPr>
        <w:t>, дом 17, стр. 15, этаж 2, ком. 12, офис А91</w:t>
      </w:r>
      <w:r w:rsidR="00CE656A">
        <w:rPr>
          <w:rStyle w:val="layout"/>
          <w:rFonts w:ascii="Times New Roman" w:hAnsi="Times New Roman" w:cs="Times New Roman"/>
          <w:sz w:val="16"/>
          <w:szCs w:val="16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под ОГРН </w:t>
      </w:r>
      <w:r w:rsidR="00CE656A" w:rsidRPr="00CE656A">
        <w:rPr>
          <w:rFonts w:ascii="Times New Roman" w:hAnsi="Times New Roman" w:cs="Times New Roman"/>
          <w:sz w:val="16"/>
          <w:szCs w:val="16"/>
        </w:rPr>
        <w:t>1217700005753</w:t>
      </w:r>
      <w:r w:rsidR="00CE656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(далее также – Регистратора)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утверждена Прик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азом генерального директора №</w:t>
      </w:r>
      <w:r w:rsidR="00D446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 от </w:t>
      </w:r>
      <w:r w:rsidR="009A53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="009A53E4" w:rsidRPr="009A53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</w:t>
      </w:r>
      <w:r w:rsidR="001B76B3"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E65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E65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2021</w:t>
      </w:r>
      <w:r w:rsidRPr="00CC0A3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E65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Выполняя действия, предусмотренные Договором (ст. </w:t>
      </w:r>
      <w:r w:rsidR="00344B90" w:rsidRPr="00D44627">
        <w:rPr>
          <w:rFonts w:ascii="Times New Roman" w:hAnsi="Times New Roman" w:cs="Times New Roman"/>
          <w:sz w:val="16"/>
          <w:szCs w:val="16"/>
        </w:rPr>
        <w:fldChar w:fldCharType="begin"/>
      </w:r>
      <w:r w:rsidR="00344B90" w:rsidRPr="00D44627">
        <w:rPr>
          <w:rFonts w:ascii="Times New Roman" w:hAnsi="Times New Roman" w:cs="Times New Roman"/>
          <w:sz w:val="16"/>
          <w:szCs w:val="16"/>
        </w:rPr>
        <w:instrText xml:space="preserve"> REF _Ref304199018 \r \h  \* MERGEFORMAT </w:instrText>
      </w:r>
      <w:r w:rsidR="00344B90" w:rsidRPr="00D44627">
        <w:rPr>
          <w:rFonts w:ascii="Times New Roman" w:hAnsi="Times New Roman" w:cs="Times New Roman"/>
          <w:sz w:val="16"/>
          <w:szCs w:val="16"/>
        </w:rPr>
      </w:r>
      <w:r w:rsidR="00344B90" w:rsidRPr="00D44627">
        <w:rPr>
          <w:rFonts w:ascii="Times New Roman" w:hAnsi="Times New Roman" w:cs="Times New Roman"/>
          <w:sz w:val="16"/>
          <w:szCs w:val="16"/>
        </w:rPr>
        <w:fldChar w:fldCharType="separate"/>
      </w:r>
      <w:r w:rsidR="00F762D0" w:rsidRPr="00D44627">
        <w:rPr>
          <w:rFonts w:ascii="Times New Roman" w:hAnsi="Times New Roman" w:cs="Times New Roman"/>
          <w:sz w:val="16"/>
          <w:szCs w:val="16"/>
        </w:rPr>
        <w:t>2</w:t>
      </w:r>
      <w:r w:rsidR="00344B90" w:rsidRPr="00D44627">
        <w:rPr>
          <w:rFonts w:ascii="Times New Roman" w:hAnsi="Times New Roman" w:cs="Times New Roman"/>
          <w:sz w:val="16"/>
          <w:szCs w:val="16"/>
        </w:rPr>
        <w:fldChar w:fldCharType="end"/>
      </w:r>
      <w:r w:rsidR="00D82B5A" w:rsidRPr="00D446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Договора),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(далее также – Заказчик)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даете полное и безоговорочное согласие на условия, изложенные в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Договоре, включая все его приложения (условия, включенные в Договор путем отсылки), в результате чего между нами, Регистратором и Заказчиком (далее также именуемы</w:t>
      </w:r>
      <w:r w:rsidR="00312C02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совместно 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Стороны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по отдельности 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Сторона</w:t>
      </w:r>
      <w:r w:rsidR="00F12FF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),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возникают правовые отношения (права и обязанности).</w:t>
      </w:r>
      <w:r w:rsidR="00CE656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Если Вы не согласны с каким-либо условием или оно Вам непонятно, просьба не 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выполнять указанных в Договоре действий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а прежде связаться с</w:t>
      </w:r>
      <w:r w:rsidR="00D82B5A"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нами для получения разъяснений</w:t>
      </w:r>
      <w:r w:rsidRPr="00C212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:rsidR="00016D7C" w:rsidRPr="00016D7C" w:rsidRDefault="00016D7C" w:rsidP="00016D7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EB4855" w:rsidRPr="00EB4855" w:rsidRDefault="00744A0C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 w:rsidR="00D82B5A"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EB4855" w:rsidRPr="00B17453" w:rsidTr="00264598">
        <w:tc>
          <w:tcPr>
            <w:tcW w:w="2500" w:type="pct"/>
            <w:vAlign w:val="center"/>
            <w:hideMark/>
          </w:tcPr>
          <w:p w:rsidR="00EB4855" w:rsidRPr="00B17453" w:rsidRDefault="00EB4855" w:rsidP="00A259A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г. </w:t>
            </w:r>
            <w:r w:rsidR="00A259A1" w:rsidRPr="00B1745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500" w:type="pct"/>
          </w:tcPr>
          <w:p w:rsidR="00D27F89" w:rsidRPr="00B17453" w:rsidRDefault="00D27F89" w:rsidP="00D27F8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</w:tbl>
    <w:p w:rsidR="00EB4855" w:rsidRPr="00B17453" w:rsidRDefault="00264598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Общество с ограниченной ответственностью </w:t>
      </w:r>
      <w:r w:rsidR="00F12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CE65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</w:t>
      </w:r>
      <w:r w:rsidR="00F12F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5E50AC" w:rsidRPr="002964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(ОГРН </w:t>
      </w:r>
      <w:r w:rsidR="00CE656A" w:rsidRPr="00CE656A">
        <w:rPr>
          <w:rFonts w:ascii="Times New Roman" w:hAnsi="Times New Roman" w:cs="Times New Roman"/>
          <w:sz w:val="20"/>
          <w:szCs w:val="20"/>
        </w:rPr>
        <w:t>1217700005753</w:t>
      </w:r>
      <w:r w:rsidR="005E50A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4588C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296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296415" w:rsidRPr="00296415">
        <w:rPr>
          <w:rFonts w:ascii="Times New Roman" w:hAnsi="Times New Roman" w:cs="Times New Roman"/>
          <w:sz w:val="20"/>
          <w:szCs w:val="20"/>
        </w:rPr>
        <w:t>генерального директора управляющей организации ООО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</w:r>
      <w:r w:rsidR="00F12FFE">
        <w:rPr>
          <w:rFonts w:ascii="Times New Roman" w:hAnsi="Times New Roman" w:cs="Times New Roman"/>
          <w:sz w:val="20"/>
          <w:szCs w:val="20"/>
        </w:rPr>
        <w:t>«</w:t>
      </w:r>
      <w:r w:rsidR="00296415" w:rsidRPr="00296415">
        <w:rPr>
          <w:rFonts w:ascii="Times New Roman" w:hAnsi="Times New Roman" w:cs="Times New Roman"/>
          <w:sz w:val="20"/>
          <w:szCs w:val="20"/>
        </w:rPr>
        <w:t>и7</w:t>
      </w:r>
      <w:r w:rsidR="00F12FFE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</w:t>
      </w:r>
      <w:r w:rsidR="00D44627">
        <w:rPr>
          <w:rFonts w:ascii="Times New Roman" w:hAnsi="Times New Roman" w:cs="Times New Roman"/>
          <w:sz w:val="20"/>
          <w:szCs w:val="20"/>
        </w:rPr>
        <w:t>Трутневой Натальи Васильевны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ООО </w:t>
      </w:r>
      <w:r w:rsidR="00F12FFE">
        <w:rPr>
          <w:rFonts w:ascii="Times New Roman" w:hAnsi="Times New Roman" w:cs="Times New Roman"/>
          <w:sz w:val="20"/>
          <w:szCs w:val="20"/>
        </w:rPr>
        <w:t>«</w:t>
      </w:r>
      <w:r w:rsidR="00CE656A">
        <w:rPr>
          <w:rFonts w:ascii="Times New Roman" w:hAnsi="Times New Roman" w:cs="Times New Roman"/>
          <w:sz w:val="20"/>
          <w:szCs w:val="20"/>
        </w:rPr>
        <w:t>Про</w:t>
      </w:r>
      <w:r w:rsidR="00F12FFE">
        <w:rPr>
          <w:rFonts w:ascii="Times New Roman" w:hAnsi="Times New Roman" w:cs="Times New Roman"/>
          <w:sz w:val="20"/>
          <w:szCs w:val="20"/>
        </w:rPr>
        <w:t>»</w:t>
      </w:r>
      <w:r w:rsidR="00296415" w:rsidRPr="00296415">
        <w:rPr>
          <w:rFonts w:ascii="Times New Roman" w:hAnsi="Times New Roman" w:cs="Times New Roman"/>
          <w:sz w:val="20"/>
          <w:szCs w:val="20"/>
        </w:rPr>
        <w:t xml:space="preserve"> и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Договора о передаче полномочий единоличного исполнительного органа</w:t>
      </w:r>
      <w:r w:rsidR="00296415" w:rsidRPr="00296415">
        <w:rPr>
          <w:rFonts w:ascii="Times New Roman" w:hAnsi="Times New Roman" w:cs="Times New Roman"/>
          <w:sz w:val="20"/>
          <w:szCs w:val="20"/>
        </w:rPr>
        <w:br/>
        <w:t>у</w:t>
      </w:r>
      <w:r w:rsidR="00CE656A">
        <w:rPr>
          <w:rFonts w:ascii="Times New Roman" w:hAnsi="Times New Roman" w:cs="Times New Roman"/>
          <w:sz w:val="20"/>
          <w:szCs w:val="20"/>
        </w:rPr>
        <w:t>правляющей организации № 1 от 13.0</w:t>
      </w:r>
      <w:r w:rsidR="00296415" w:rsidRPr="00296415">
        <w:rPr>
          <w:rFonts w:ascii="Times New Roman" w:hAnsi="Times New Roman" w:cs="Times New Roman"/>
          <w:sz w:val="20"/>
          <w:szCs w:val="20"/>
        </w:rPr>
        <w:t>1.20</w:t>
      </w:r>
      <w:r w:rsidR="00CE656A">
        <w:rPr>
          <w:rFonts w:ascii="Times New Roman" w:hAnsi="Times New Roman" w:cs="Times New Roman"/>
          <w:sz w:val="20"/>
          <w:szCs w:val="20"/>
        </w:rPr>
        <w:t>21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 и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 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FF04B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по отдельности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на оказание услуг (далее – Договор) на нижеследующих условиях.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ПРЕДМЕТ ДОГОВОРА</w:t>
      </w:r>
    </w:p>
    <w:p w:rsidR="00EB4855" w:rsidRPr="00B17453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Заказчи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услуги по регистрации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доменных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внесению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реестр доменных имен 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изменению сведений,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относящихся к </w:t>
      </w:r>
      <w:r w:rsidR="00E745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регистрируемым Заказчиком доменным именам</w:t>
      </w:r>
      <w:r w:rsidR="009026B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Заказчик обязуется оплачивать услуги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855" w:rsidRPr="00B17453" w:rsidRDefault="00030312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сайте, доступном под доменным именем </w:t>
      </w:r>
      <w:r w:rsidR="00A259A1" w:rsidRPr="009A53E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http://www.</w:t>
      </w:r>
      <w:r w:rsidR="00CE656A" w:rsidRPr="009A53E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proprovider</w:t>
      </w:r>
      <w:r w:rsidR="00A259A1" w:rsidRPr="009A53E4">
        <w:rPr>
          <w:rStyle w:val="af2"/>
          <w:rFonts w:ascii="Times New Roman" w:eastAsia="Times New Roman" w:hAnsi="Times New Roman" w:cs="Times New Roman"/>
          <w:sz w:val="20"/>
          <w:szCs w:val="20"/>
          <w:lang w:eastAsia="ru-RU"/>
        </w:rPr>
        <w:t>.ru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соответствующих заявок через клиентский раздел Сайта</w:t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 </w:t>
      </w:r>
      <w:r w:rsidR="00344B90">
        <w:fldChar w:fldCharType="begin"/>
      </w:r>
      <w:r w:rsidR="00344B90">
        <w:instrText xml:space="preserve"> REF _Ref303964869 \r \h  \* MERGEFORMAT </w:instrText>
      </w:r>
      <w:r w:rsidR="00344B90">
        <w:fldChar w:fldCharType="separate"/>
      </w:r>
      <w:r w:rsidR="00F762D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2.4</w:t>
      </w:r>
      <w:r w:rsidR="00344B90">
        <w:fldChar w:fldCharType="end"/>
      </w:r>
      <w:r w:rsidR="00016D7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Условия дополнительных услуг </w:t>
      </w:r>
      <w:r w:rsidR="00FD7B4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их наличии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отражаются на Сайте.</w:t>
      </w:r>
    </w:p>
    <w:p w:rsidR="00016D7C" w:rsidRPr="00B17453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0" w:name="_Ref304199018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ЗАКЛЮЧЕНИЕ ДОГОВОРА</w:t>
      </w:r>
      <w:bookmarkEnd w:id="0"/>
    </w:p>
    <w:p w:rsidR="00D44627" w:rsidRPr="00D44627" w:rsidRDefault="00D44627" w:rsidP="00D4462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44627" w:rsidRPr="00D44627" w:rsidRDefault="00D44627" w:rsidP="00D4462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Ref303964869"/>
      <w:r w:rsidRPr="00D4462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Клиентский раздел</w:t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1"/>
    </w:p>
    <w:p w:rsidR="00D44627" w:rsidRPr="00D44627" w:rsidRDefault="00D44627" w:rsidP="00D4462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44627" w:rsidRPr="00D44627" w:rsidRDefault="00D44627" w:rsidP="00D4462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D44627" w:rsidRPr="00D44627" w:rsidRDefault="00D44627" w:rsidP="00D44627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B17453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УСЛОВИЯ ОКАЗАНИЯ УСЛУГ</w:t>
      </w:r>
    </w:p>
    <w:p w:rsidR="00C927C0" w:rsidRPr="00B17453" w:rsidRDefault="00C927C0" w:rsidP="003F4A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Ref303881656"/>
      <w:bookmarkStart w:id="3" w:name="_Ref272433406"/>
      <w:bookmarkStart w:id="4" w:name="_Ref247707190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договорились считать для себя обязательными утверждаемые АНО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(</w:t>
      </w:r>
      <w:r w:rsidR="006E2DE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регистрации доменных имен в доменах .RU и .РФ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др.), которыми регулируется регистрация доменов второго уровня в домен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первого уровня, в которых зарегистрированы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</w:t>
      </w:r>
      <w:r w:rsidR="00CB35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 доменные имена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Правила Координационного центра)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Указанные правила в их актуальной редакции размещаются на сайте АНО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Координационный центр национального домена сети Интернет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доменным именем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cctld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hyperlink r:id="rId8" w:history="1">
        <w:r w:rsidR="003F4AE6" w:rsidRPr="00B17453">
          <w:rPr>
            <w:rStyle w:val="af2"/>
            <w:rFonts w:ascii="Times New Roman" w:eastAsia="Times New Roman" w:hAnsi="Times New Roman" w:cs="Times New Roman"/>
            <w:sz w:val="20"/>
            <w:szCs w:val="20"/>
            <w:lang w:eastAsia="ru-RU"/>
          </w:rPr>
          <w:t>https://cctld.ru/domains/docs/</w:t>
        </w:r>
      </w:hyperlink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</w:t>
      </w:r>
      <w:hyperlink r:id="rId9" w:history="1">
        <w:r w:rsidR="003F4AE6" w:rsidRPr="00B17453">
          <w:rPr>
            <w:rStyle w:val="af2"/>
            <w:rFonts w:ascii="Times New Roman" w:hAnsi="Times New Roman" w:cs="Times New Roman"/>
            <w:sz w:val="20"/>
            <w:szCs w:val="20"/>
          </w:rPr>
          <w:t>https://cctld.ru/files/pdf/docs/rules_ru-rf.pdf</w:t>
        </w:r>
      </w:hyperlink>
      <w:r w:rsidR="006978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6F13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являются неотъемлемой частью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End w:id="2"/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противоречия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 Координационного центра </w:t>
      </w:r>
      <w:r w:rsidR="00B923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условиям Договора действовать будут первые.</w:t>
      </w:r>
    </w:p>
    <w:p w:rsidR="00031AC5" w:rsidRPr="00B17453" w:rsidRDefault="00031AC5" w:rsidP="00031A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предлагать Заказчику </w:t>
      </w:r>
      <w:r w:rsidR="00854E7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своему усмотрению платные или бесплатные дополнительные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EB4855" w:rsidRPr="00B17453" w:rsidRDefault="00E3762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Заказчик вправе </w:t>
      </w:r>
      <w:bookmarkEnd w:id="3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порядке, </w:t>
      </w:r>
      <w:r w:rsidR="00114F5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7D6D26" w:rsidRPr="00B17453" w:rsidRDefault="007D6D26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понимает и соглашается, что во избежание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спорных ситуаций любое общение с Регистратором может фиксироваться последним (телефонные разговоры могут записываться, электронная переписка сохраняться и т.д.). Регистратор вправе использовать такие записи в целях исполнения Договора 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Заказчика.</w:t>
      </w:r>
    </w:p>
    <w:p w:rsidR="00FB1F6B" w:rsidRPr="00B17453" w:rsidRDefault="00FB1F6B" w:rsidP="00F3784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A259A1" w:rsidRPr="009A53E4">
        <w:rPr>
          <w:rFonts w:ascii="Times New Roman" w:hAnsi="Times New Roman" w:cs="Times New Roman"/>
          <w:sz w:val="20"/>
          <w:szCs w:val="20"/>
        </w:rPr>
        <w:t>http://</w:t>
      </w:r>
      <w:r w:rsidR="00CE656A" w:rsidRPr="009A53E4">
        <w:rPr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12FFE" w:rsidRPr="00F12FFE" w:rsidRDefault="00F12FFE" w:rsidP="00F12FFE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674C8" w:rsidRPr="00B17453" w:rsidRDefault="004674C8" w:rsidP="00221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A259A1" w:rsidRPr="009A53E4">
        <w:rPr>
          <w:rStyle w:val="af2"/>
          <w:rFonts w:ascii="Times New Roman" w:hAnsi="Times New Roman" w:cs="Times New Roman"/>
          <w:sz w:val="20"/>
          <w:szCs w:val="20"/>
        </w:rPr>
        <w:t>http://</w:t>
      </w:r>
      <w:r w:rsidR="00CE656A" w:rsidRPr="009A53E4">
        <w:rPr>
          <w:rStyle w:val="af2"/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3433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порядком.</w:t>
      </w:r>
    </w:p>
    <w:p w:rsidR="008531DE" w:rsidRPr="00B17453" w:rsidRDefault="008531DE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="0038124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дней.</w:t>
      </w:r>
    </w:p>
    <w:p w:rsidR="001C46EB" w:rsidRPr="00B17453" w:rsidRDefault="001C46EB" w:rsidP="001C46EB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любых произведенных Регистратором в отношении 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доменного имени изменениях по заявкам Заказчика последнему направляется уведомление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осуществления изменения.</w:t>
      </w:r>
    </w:p>
    <w:p w:rsidR="007953A5" w:rsidRPr="00B17453" w:rsidRDefault="0090702B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</w:t>
      </w:r>
      <w:r w:rsidR="003449B1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уведомление. </w:t>
      </w:r>
    </w:p>
    <w:p w:rsidR="0090702B" w:rsidRPr="00B17453" w:rsidRDefault="0090702B" w:rsidP="007953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Кроме того,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иное не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выбрано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клиентский раздел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дополнительно направлять уведомления в последний месяц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регистрации (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10), а также 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период 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преимущественного продления</w:t>
      </w:r>
      <w:r w:rsidR="0013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более 10).</w:t>
      </w:r>
    </w:p>
    <w:p w:rsidR="0054290D" w:rsidRPr="00B17453" w:rsidRDefault="0054290D" w:rsidP="005429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вручать или иным образом передавать Заказчику материальные ценности (призы, сувениры, подарки, подарочные сертификаты и др.). Заказчик вправе отказаться от их получения.</w:t>
      </w:r>
    </w:p>
    <w:p w:rsidR="00EB4855" w:rsidRPr="00B17453" w:rsidRDefault="00BB2D1E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Персональные</w:t>
      </w:r>
      <w:r w:rsidR="00AA1C48" w:rsidRPr="00B1745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данные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7D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A1C48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Регистратор обрабатывает персональные данные Заказчика только с целью надлежащего исполнения Договора. Тем не менее, Заказчик дополнительный раз подтверждает свое согласие на обработку его персональных данных, в т.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сбор (включая получение информации от самого Заказчика и от третьих лиц),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:rsidR="00135B9F" w:rsidRPr="00B17453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персональных данных, как правило, включают в себя сбор персональных данных посредством заполнения Заказчиком форм на Сайте, направления информации по электронной почте. Регистратор также может собирать данные Заказчика из общедоступных источников и/или путем получения их от третьих лиц в целях проверки предоставленных Заказчиком данных на достоверность.</w:t>
      </w:r>
    </w:p>
    <w:p w:rsidR="00A16A07" w:rsidRPr="00B17453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 понимает и соглашается, что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на своем сайте, социальной сети и т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.п.), то на такие персональные данные распространяется режим, предусмотренный для общедоступных персональных данных, в т.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ч. и в отношении Регистратора (пусть даже Договором предусмотрен более строгий режим для тех же данных).</w:t>
      </w:r>
      <w:r w:rsidR="00753D5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в таком случае Регистратор вправе использовать и обрабатывать его персональные данные в той же степени, в какой это позволено любым другим третьим лицам.</w:t>
      </w:r>
    </w:p>
    <w:p w:rsidR="00DF6C49" w:rsidRPr="00B17453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может обрабатывать следующие персональные данные Заказчика: фамилию, имя, отчество; адрес регистрации (по паспорту) и почтовый адрес (для почтовой корреспонденции); номер основного документа, удостоверяющего личность Заказчика, сведения о дате выдачи указанного документа и выдавшем его органе; дату рождения; гражданство; контактную информацию (номера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телефонов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6C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факсов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адреса электронной почты, логины в системах интерактивного общения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Skype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Pr="00B17453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дает свое согласие на обработку Регистратором технической информации об ЭВМ, с которых Заказчик осуществляет доступ к Сайту и направляет электронные письма, в том числе, помимо прочего: IP-адрес,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MAC-адрес, место нахождения ЭВМ, информацию об операционной системе, Интернет-браузере, разрешении экрана. Данная информация обрабатывается Регистратором для идентификации Заказчика при исполнении Договора, а также в целях развития Сайта и оптимизации Сайта и клиентского раздела под Заказчика.</w:t>
      </w:r>
    </w:p>
    <w:p w:rsidR="00DA4D83" w:rsidRPr="00B1745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обрабатывать данные Заказчика в статистических целях, однако в этом случае данные обезличиваются. Заказчик понимает и соглашается, что Регистратор 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Заказчика.</w:t>
      </w:r>
    </w:p>
    <w:p w:rsidR="00DF6C49" w:rsidRPr="00B17453" w:rsidRDefault="00DF6C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обрабатывает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полученные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Заказчика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всего срока действия Договора, а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вправе продолжать 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</w:t>
      </w:r>
      <w:r w:rsidR="005370A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25 лет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прекращения</w:t>
      </w:r>
      <w:r w:rsidR="00A27FB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6C49" w:rsidRPr="00B17453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понимает, что предусмотренные Договором пер</w:t>
      </w:r>
      <w:r w:rsidR="00322F0B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сональные данные необходимы для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Pr="00B17453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на основании автоматизированной обработки данных Заказчика принимать решения, порождающие юридические последствия в отношении Заказчика или иным образом затрагивающие его права и/или законные интересы, в том числе вправе производить розыгрыши, акции и т.п. (предоставлять скидки, бонусы, дополнительные услуги на безвозмездной основе и т.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д.). Данное согласие может быть отозвано 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Pr="00B17453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ВОЗНАГРАЖДЕНИЕ И РАСЧЕТЫ</w:t>
      </w:r>
    </w:p>
    <w:p w:rsidR="009026B7" w:rsidRPr="00B17453" w:rsidRDefault="0014588C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A259A1" w:rsidRPr="009A53E4">
        <w:rPr>
          <w:rFonts w:ascii="Times New Roman" w:hAnsi="Times New Roman" w:cs="Times New Roman"/>
          <w:sz w:val="20"/>
          <w:szCs w:val="20"/>
        </w:rPr>
        <w:t>http://</w:t>
      </w:r>
      <w:r w:rsidR="00CE656A" w:rsidRPr="009A53E4">
        <w:rPr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_Ref303963301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сведения, необходимые для идентификации Заказчика и делегирования доменного имени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возврат заплаченных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Заказчиком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ни в целом, ни в части.</w:t>
      </w:r>
      <w:bookmarkEnd w:id="5"/>
    </w:p>
    <w:p w:rsidR="001603B3" w:rsidRPr="00B1745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A965F4" w:rsidRDefault="00A965F4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F4">
        <w:rPr>
          <w:rFonts w:ascii="Times New Roman" w:hAnsi="Times New Roman" w:cs="Times New Roman"/>
          <w:sz w:val="20"/>
          <w:szCs w:val="20"/>
        </w:rPr>
        <w:t>Стоимость услуг включает НДС по ставке, действующей на момент оказания услуги</w:t>
      </w:r>
      <w:r w:rsidR="008801B7" w:rsidRPr="00A965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350D4" w:rsidRPr="00B17453" w:rsidRDefault="008350D4" w:rsidP="008350D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Договору. В этом случае Заказчик должен направить Регистратору уведомление с уточнением номера заказа (заявки), в счет которой предполагалась оплата. </w:t>
      </w:r>
    </w:p>
    <w:p w:rsidR="008350D4" w:rsidRPr="00B17453" w:rsidRDefault="008350D4" w:rsidP="008350D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Pr="00B17453" w:rsidRDefault="0014588C" w:rsidP="0017320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A259A1" w:rsidRPr="009A53E4">
        <w:rPr>
          <w:rStyle w:val="af2"/>
          <w:rFonts w:ascii="Times New Roman" w:hAnsi="Times New Roman" w:cs="Times New Roman"/>
          <w:sz w:val="20"/>
          <w:szCs w:val="20"/>
        </w:rPr>
        <w:t>https://</w:t>
      </w:r>
      <w:r w:rsidR="00CE656A" w:rsidRPr="009A53E4">
        <w:rPr>
          <w:rStyle w:val="af2"/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Style w:val="af2"/>
          <w:rFonts w:ascii="Times New Roman" w:hAnsi="Times New Roman" w:cs="Times New Roman"/>
          <w:sz w:val="20"/>
          <w:szCs w:val="20"/>
        </w:rPr>
        <w:t>.ru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в безналичной форме (банковский перевод с собственного счета Заказчика или без открытия банковского счета).</w:t>
      </w:r>
    </w:p>
    <w:p w:rsidR="0014588C" w:rsidRPr="00B17453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условия оплаты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Регистратора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оплате иным способом все связанные с соответствующим способом оплаты расходы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несет Заказчик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И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ными словами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549F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Pr="00B1745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B17453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lastRenderedPageBreak/>
        <w:t>ОТВЕТСТВЕННОСТЬ СТОРОН</w:t>
      </w:r>
    </w:p>
    <w:p w:rsidR="006C6D11" w:rsidRPr="00B17453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Ref280301625"/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Pr="00B17453" w:rsidRDefault="009041D0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</w:t>
      </w:r>
      <w:r w:rsidR="0025362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прекратить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делегирование доменного имени в случаях, предусмотренных Правилами Координационного центра.</w:t>
      </w:r>
    </w:p>
    <w:p w:rsidR="00836C6D" w:rsidRPr="00B17453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согласовали обязательный претензионный порядок. 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Претензия направляется в письменной форме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Л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еполучение или отказ от получения, в том числе в связи с неверными </w:t>
      </w:r>
      <w:r w:rsidR="0006554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данными, считается получением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Ответ на претензию направляется в срок не более одного месяца. </w:t>
      </w:r>
    </w:p>
    <w:p w:rsidR="007E05A5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Pr="00B17453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претензию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Pr="00B17453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Любая С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равно претензии и/или ответа на нее</w:t>
      </w:r>
      <w:r w:rsidR="007E05A5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Требование должно быть исполнено в срок не более четырех рабочих дней.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Pr="00B17453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B17453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Компетентным судом по рассмотрению споров, связанных с Договором, будет суд по месту регистр</w:t>
      </w:r>
      <w:r w:rsidR="00B1483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Регистратора, определяемому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день подачи искового заявления.</w:t>
      </w:r>
    </w:p>
    <w:p w:rsidR="00EB4855" w:rsidRPr="00B17453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ИЗМЕНЕНИЕ И </w:t>
      </w:r>
      <w:r w:rsidR="00EB4855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ПРЕКРАЩЕНИЕ ДОГОВОРА</w:t>
      </w:r>
    </w:p>
    <w:p w:rsidR="001D7209" w:rsidRPr="00B17453" w:rsidRDefault="001D7209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A259A1" w:rsidRPr="009A53E4">
        <w:rPr>
          <w:rFonts w:ascii="Times New Roman" w:hAnsi="Times New Roman" w:cs="Times New Roman"/>
          <w:sz w:val="20"/>
          <w:szCs w:val="20"/>
        </w:rPr>
        <w:t>http://</w:t>
      </w:r>
      <w:r w:rsidR="00CE656A" w:rsidRPr="009A53E4">
        <w:rPr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Fonts w:ascii="Times New Roman" w:hAnsi="Times New Roman" w:cs="Times New Roman"/>
          <w:sz w:val="20"/>
          <w:szCs w:val="20"/>
        </w:rPr>
        <w:t>.ru/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</w:t>
      </w:r>
      <w:r w:rsidR="006D07A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силу, если иной срок не предусмотрен Договором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56B5" w:rsidRPr="00B17453" w:rsidRDefault="00F956B5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электронной почте и/или через клиентский раздел Сайта (по выбору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б изменении условий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включенны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х в Договор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отсылки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(например, касающихся оформления и направления заявок, размера вознаграждения, способов оплаты и др.)</w:t>
      </w:r>
      <w:r w:rsidR="003F4AE6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чем за 10 дней до вступления изменений в силу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 исключением изменений, вносимых в Правила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Координационного центра</w:t>
      </w:r>
      <w:r w:rsidR="001E472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ним Регистратор обязуется уведомлять в порядке, предусмотренном в абзаце первом настоящего пункта).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иное не оговорено в изменениях, они вступают в силу по истечении 10 дней после их принятия.</w:t>
      </w:r>
      <w:r w:rsidR="0056451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</w:t>
      </w:r>
      <w:r w:rsidR="00836C6D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промедление во вступлении</w:t>
      </w:r>
      <w:r w:rsidR="004C09D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030312" w:rsidRPr="00B17453" w:rsidRDefault="00030312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Заказчик не согласен с изменениями, он вправе либо передать 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поддержку доменных имен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другому регистратору в порядке, предусмотренном Договором</w:t>
      </w:r>
      <w:r w:rsidR="00FC4C2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(смена регистратора)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отказаться от исполнения Договора в одностороннем порядке (что влечет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</w:t>
      </w:r>
      <w:r w:rsidR="00433287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</w:t>
      </w:r>
      <w:r w:rsidR="00E32B6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улирование регистрации всех доменных имен, зарегистрированных по Договору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745E6" w:rsidRPr="00B17453" w:rsidRDefault="00E745E6" w:rsidP="00F956B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Pr="00B17453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Pr="00B17453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</w:t>
      </w:r>
      <w:r w:rsidR="00BB2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любого из таких доменных имен.</w:t>
      </w:r>
    </w:p>
    <w:p w:rsidR="00CC1C94" w:rsidRPr="00B17453" w:rsidRDefault="00091E87" w:rsidP="00CC1C9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</w:t>
      </w:r>
      <w:r w:rsidR="00241E42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чении обстоятельств и при отсутствии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нарушений законодательств со стороны Заказчика, Регистратора и/или третьих лиц (</w:t>
      </w:r>
      <w:r w:rsidR="00CC1C94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случаи). </w:t>
      </w:r>
    </w:p>
    <w:p w:rsidR="00091E87" w:rsidRPr="00B17453" w:rsidRDefault="00CC1C94" w:rsidP="00BB2D1E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ЗАКЛЮЧИТЕЛЬНЫЕ ПОЛОЖЕНИЯ</w:t>
      </w:r>
    </w:p>
    <w:p w:rsidR="00D6552B" w:rsidRPr="00B17453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 зависимости от того, используется в Договоре термин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доменное имя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доменные имена</w:t>
      </w:r>
      <w:r w:rsidR="00F12FF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44627" w:rsidRPr="00D44627" w:rsidRDefault="00D44627" w:rsidP="00D4462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REF _Ref303963301 \r \h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\* MERGEFORMAT </w:instrText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>4.2</w:t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D4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него. 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Pr="00B17453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либо самого Регистратора, либо в отношении </w:t>
      </w:r>
      <w:r w:rsidR="00BB2D1E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Pr="00B17453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174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Pr="00B17453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Pr="00B17453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признают юридическую силу за направляемыми Сторонами через клиентский раздел Сайта документами (уведомлениями об изменении данных, Договора, заявками Заказчика и др.). Такие документы, подписанные простой электронной подписью (путем ввода логина</w:t>
      </w:r>
      <w:r w:rsidR="0017320A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соответствующей Стороны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4D49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сох</w:t>
      </w:r>
      <w:r w:rsidR="00D52A33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ранять конфиденциальность своих паролей</w:t>
      </w: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C6D11" w:rsidRPr="00B17453" w:rsidRDefault="006C6D11" w:rsidP="00EB3B1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A259A1" w:rsidRPr="009A53E4">
        <w:rPr>
          <w:rFonts w:ascii="Times New Roman" w:hAnsi="Times New Roman" w:cs="Times New Roman"/>
          <w:sz w:val="20"/>
          <w:szCs w:val="20"/>
        </w:rPr>
        <w:t>http://</w:t>
      </w:r>
      <w:r w:rsidR="00CE656A" w:rsidRPr="009A53E4">
        <w:rPr>
          <w:rFonts w:ascii="Times New Roman" w:hAnsi="Times New Roman" w:cs="Times New Roman"/>
          <w:sz w:val="20"/>
          <w:szCs w:val="20"/>
        </w:rPr>
        <w:t>proprovider</w:t>
      </w:r>
      <w:r w:rsidR="00A259A1" w:rsidRPr="009A53E4">
        <w:rPr>
          <w:rFonts w:ascii="Times New Roman" w:hAnsi="Times New Roman" w:cs="Times New Roman"/>
          <w:sz w:val="20"/>
          <w:szCs w:val="20"/>
        </w:rPr>
        <w:t>.ru/</w:t>
      </w:r>
      <w:r w:rsidR="004C4D8C"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50635" w:rsidRPr="00B17453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Применимым правом по Договору является право Российской Федерации.</w:t>
      </w:r>
    </w:p>
    <w:p w:rsidR="002436D1" w:rsidRPr="00B17453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45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EB4855" w:rsidRPr="00B17453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</w:pPr>
      <w:bookmarkStart w:id="7" w:name="_Ref247642744"/>
      <w:r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 xml:space="preserve">АДРЕСА И РЕКВИЗИТЫ </w:t>
      </w:r>
      <w:bookmarkEnd w:id="7"/>
      <w:r w:rsidR="00264598" w:rsidRPr="00B1745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ru-RU"/>
        </w:rPr>
        <w:t>РЕГИСТРАТОРА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64598" w:rsidRPr="00F12FFE" w:rsidTr="00A259A1">
        <w:tc>
          <w:tcPr>
            <w:tcW w:w="5000" w:type="pct"/>
          </w:tcPr>
          <w:p w:rsidR="00CE656A" w:rsidRPr="00CE656A" w:rsidRDefault="00CE656A" w:rsidP="00BB2D1E">
            <w:pPr>
              <w:pStyle w:val="af1"/>
              <w:tabs>
                <w:tab w:val="num" w:pos="90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6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="00F12F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CE6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</w:t>
            </w:r>
            <w:r w:rsidR="00F12F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CE656A" w:rsidRPr="00CE656A" w:rsidRDefault="00CE656A" w:rsidP="00BB2D1E">
            <w:pPr>
              <w:pStyle w:val="af1"/>
              <w:tabs>
                <w:tab w:val="num" w:pos="90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CE656A">
              <w:rPr>
                <w:rFonts w:ascii="Times New Roman" w:hAnsi="Times New Roman" w:cs="Times New Roman"/>
                <w:sz w:val="20"/>
                <w:szCs w:val="20"/>
              </w:rPr>
              <w:t>1217700005753</w:t>
            </w: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E656A" w:rsidRPr="00CE656A" w:rsidRDefault="00CE656A" w:rsidP="00BB2D1E">
            <w:pPr>
              <w:pStyle w:val="af1"/>
              <w:tabs>
                <w:tab w:val="num" w:pos="90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CE656A">
              <w:rPr>
                <w:rFonts w:ascii="Times New Roman" w:hAnsi="Times New Roman" w:cs="Times New Roman"/>
                <w:sz w:val="20"/>
                <w:szCs w:val="20"/>
              </w:rPr>
              <w:t>7713479653</w:t>
            </w: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44627" w:rsidRDefault="00CE656A" w:rsidP="00F1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_GoBack"/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Адрес: </w:t>
            </w:r>
            <w:r w:rsidR="00D44627" w:rsidRPr="00D44627">
              <w:rPr>
                <w:rFonts w:ascii="Times New Roman" w:hAnsi="Times New Roman" w:cs="Times New Roman"/>
                <w:sz w:val="20"/>
                <w:szCs w:val="20"/>
              </w:rPr>
              <w:t xml:space="preserve">115191, г. Москва, пер. </w:t>
            </w:r>
            <w:proofErr w:type="spellStart"/>
            <w:r w:rsidR="00D44627" w:rsidRPr="00D44627">
              <w:rPr>
                <w:rFonts w:ascii="Times New Roman" w:hAnsi="Times New Roman" w:cs="Times New Roman"/>
                <w:sz w:val="20"/>
                <w:szCs w:val="20"/>
              </w:rPr>
              <w:t>Духовской</w:t>
            </w:r>
            <w:proofErr w:type="spellEnd"/>
            <w:r w:rsidR="00D44627" w:rsidRPr="00D44627">
              <w:rPr>
                <w:rFonts w:ascii="Times New Roman" w:hAnsi="Times New Roman" w:cs="Times New Roman"/>
                <w:sz w:val="20"/>
                <w:szCs w:val="20"/>
              </w:rPr>
              <w:t>, дом 17, стр. 15, этаж 2, ком. 12, офис А9</w:t>
            </w: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E656A" w:rsidRPr="00F12FFE" w:rsidRDefault="00CE656A" w:rsidP="00F12FFE">
            <w:pPr>
              <w:spacing w:after="0" w:line="240" w:lineRule="auto"/>
              <w:rPr>
                <w:lang w:val="en-US"/>
              </w:rPr>
            </w:pP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.: </w:t>
            </w:r>
            <w:r w:rsidRPr="00CE656A">
              <w:rPr>
                <w:rStyle w:val="js-phone-number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+7 936 2220234</w:t>
            </w: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264598" w:rsidRPr="00CE656A" w:rsidRDefault="00CE656A" w:rsidP="00F12FFE">
            <w:pPr>
              <w:pStyle w:val="af1"/>
              <w:tabs>
                <w:tab w:val="num" w:pos="90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E6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E-mail: </w:t>
            </w:r>
            <w:r w:rsidR="00266132" w:rsidRPr="002661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finance@proprovider.ru</w:t>
            </w:r>
            <w:bookmarkEnd w:id="8"/>
          </w:p>
        </w:tc>
      </w:tr>
      <w:tr w:rsidR="00264598" w:rsidRPr="00B17453" w:rsidTr="00A259A1">
        <w:tc>
          <w:tcPr>
            <w:tcW w:w="5000" w:type="pct"/>
          </w:tcPr>
          <w:p w:rsidR="00264598" w:rsidRPr="00CE656A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ru-RU"/>
              </w:rPr>
            </w:pPr>
          </w:p>
          <w:p w:rsidR="00264598" w:rsidRPr="009A53E4" w:rsidRDefault="00264598" w:rsidP="00F12FFE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A53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Банковские реквизиты:</w:t>
            </w:r>
          </w:p>
          <w:p w:rsidR="00A259A1" w:rsidRPr="009A53E4" w:rsidRDefault="00A259A1" w:rsidP="00F12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3E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Расчетный счет: </w:t>
            </w:r>
            <w:r w:rsidR="009A53E4" w:rsidRPr="009A53E4">
              <w:rPr>
                <w:rFonts w:ascii="Times New Roman" w:hAnsi="Times New Roman" w:cs="Times New Roman"/>
                <w:sz w:val="20"/>
                <w:szCs w:val="20"/>
              </w:rPr>
              <w:t>40702810410000753639</w:t>
            </w:r>
          </w:p>
          <w:p w:rsidR="00A259A1" w:rsidRPr="009A53E4" w:rsidRDefault="00A259A1" w:rsidP="00F12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3E4">
              <w:rPr>
                <w:rFonts w:ascii="Times New Roman" w:hAnsi="Times New Roman" w:cs="Times New Roman"/>
                <w:sz w:val="20"/>
                <w:szCs w:val="20"/>
              </w:rPr>
              <w:t xml:space="preserve">БАНК: АО </w:t>
            </w:r>
            <w:r w:rsidR="00F12F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53E4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 w:rsidR="00F12F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259A1" w:rsidRPr="009A53E4" w:rsidRDefault="00A259A1" w:rsidP="00F12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3E4"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:rsidR="00A259A1" w:rsidRPr="009A53E4" w:rsidRDefault="00A259A1" w:rsidP="00F12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3E4">
              <w:rPr>
                <w:rFonts w:ascii="Times New Roman" w:hAnsi="Times New Roman" w:cs="Times New Roman"/>
                <w:sz w:val="20"/>
                <w:szCs w:val="20"/>
              </w:rPr>
              <w:t>Корр. счет: 30101810145250000974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598" w:rsidRPr="00B17453" w:rsidTr="00A259A1">
        <w:tc>
          <w:tcPr>
            <w:tcW w:w="5000" w:type="pct"/>
          </w:tcPr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264598" w:rsidRPr="00B17453" w:rsidRDefault="00264598" w:rsidP="00BB2D1E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/_____________________________________/</w:t>
            </w:r>
          </w:p>
          <w:p w:rsidR="00264598" w:rsidRPr="00B17453" w:rsidRDefault="00264598" w:rsidP="00FB1F6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74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(расшифровка ФИО)                      </w:t>
            </w:r>
          </w:p>
        </w:tc>
      </w:tr>
    </w:tbl>
    <w:p w:rsidR="00EB4855" w:rsidRPr="00B17453" w:rsidRDefault="00EB4855" w:rsidP="00EB48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B4855" w:rsidRPr="00B17453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B7" w:rsidRDefault="004A71B7">
      <w:pPr>
        <w:spacing w:after="0" w:line="240" w:lineRule="auto"/>
      </w:pPr>
      <w:r>
        <w:separator/>
      </w:r>
    </w:p>
  </w:endnote>
  <w:endnote w:type="continuationSeparator" w:id="0">
    <w:p w:rsidR="004A71B7" w:rsidRDefault="004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AC4FF0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C4FF0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BB2D1E">
            <w:rPr>
              <w:i/>
              <w:noProof/>
              <w:sz w:val="20"/>
              <w:szCs w:val="20"/>
              <w:lang w:val="en-GB"/>
            </w:rPr>
            <w:t>6</w:t>
          </w:r>
          <w:r w:rsidR="00AC4FF0" w:rsidRPr="00B846D7">
            <w:rPr>
              <w:sz w:val="20"/>
              <w:szCs w:val="20"/>
            </w:rPr>
            <w:fldChar w:fldCharType="end"/>
          </w:r>
          <w:r w:rsidR="00753D53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753D53">
            <w:rPr>
              <w:i/>
              <w:sz w:val="20"/>
              <w:szCs w:val="20"/>
              <w:lang w:val="en-GB"/>
            </w:rPr>
            <w:t xml:space="preserve"> </w:t>
          </w:r>
          <w:r w:rsidR="00AC4FF0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C4FF0">
            <w:rPr>
              <w:i/>
              <w:sz w:val="20"/>
              <w:szCs w:val="20"/>
              <w:lang w:val="en-GB"/>
            </w:rPr>
            <w:fldChar w:fldCharType="separate"/>
          </w:r>
          <w:r w:rsidR="00F12FFE">
            <w:rPr>
              <w:i/>
              <w:noProof/>
              <w:sz w:val="20"/>
              <w:szCs w:val="20"/>
              <w:lang w:val="en-GB"/>
            </w:rPr>
            <w:t>5</w:t>
          </w:r>
          <w:r w:rsidR="00AC4FF0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B7" w:rsidRDefault="004A71B7">
      <w:pPr>
        <w:spacing w:after="0" w:line="240" w:lineRule="auto"/>
      </w:pPr>
      <w:r>
        <w:separator/>
      </w:r>
    </w:p>
  </w:footnote>
  <w:footnote w:type="continuationSeparator" w:id="0">
    <w:p w:rsidR="004A71B7" w:rsidRDefault="004A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abstractNum w:abstractNumId="4" w15:restartNumberingAfterBreak="0">
    <w:nsid w:val="647529C1"/>
    <w:multiLevelType w:val="multilevel"/>
    <w:tmpl w:val="16807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0A62F0"/>
    <w:rsid w:val="000D755C"/>
    <w:rsid w:val="000D7D34"/>
    <w:rsid w:val="000E3756"/>
    <w:rsid w:val="00102F17"/>
    <w:rsid w:val="00114F5B"/>
    <w:rsid w:val="00121FB4"/>
    <w:rsid w:val="00126855"/>
    <w:rsid w:val="00131E42"/>
    <w:rsid w:val="00134429"/>
    <w:rsid w:val="00135B9F"/>
    <w:rsid w:val="0014588C"/>
    <w:rsid w:val="00154C2B"/>
    <w:rsid w:val="001603B3"/>
    <w:rsid w:val="0016081D"/>
    <w:rsid w:val="0016226F"/>
    <w:rsid w:val="0017320A"/>
    <w:rsid w:val="001B76B3"/>
    <w:rsid w:val="001C2F92"/>
    <w:rsid w:val="001C46EB"/>
    <w:rsid w:val="001C71B6"/>
    <w:rsid w:val="001D7209"/>
    <w:rsid w:val="001E4723"/>
    <w:rsid w:val="001F178F"/>
    <w:rsid w:val="00211A7F"/>
    <w:rsid w:val="00221993"/>
    <w:rsid w:val="00241E42"/>
    <w:rsid w:val="002436D1"/>
    <w:rsid w:val="002468DB"/>
    <w:rsid w:val="0025362A"/>
    <w:rsid w:val="00260012"/>
    <w:rsid w:val="00264598"/>
    <w:rsid w:val="00266132"/>
    <w:rsid w:val="00277802"/>
    <w:rsid w:val="00296415"/>
    <w:rsid w:val="002D778C"/>
    <w:rsid w:val="002F125A"/>
    <w:rsid w:val="003112B5"/>
    <w:rsid w:val="00312C02"/>
    <w:rsid w:val="00322F0B"/>
    <w:rsid w:val="00334E84"/>
    <w:rsid w:val="00335BD6"/>
    <w:rsid w:val="003449B1"/>
    <w:rsid w:val="00344B90"/>
    <w:rsid w:val="00354CE6"/>
    <w:rsid w:val="00364D49"/>
    <w:rsid w:val="00366C06"/>
    <w:rsid w:val="00375A06"/>
    <w:rsid w:val="0038124B"/>
    <w:rsid w:val="003D1A97"/>
    <w:rsid w:val="003D528A"/>
    <w:rsid w:val="003E5048"/>
    <w:rsid w:val="003F005B"/>
    <w:rsid w:val="003F3F61"/>
    <w:rsid w:val="003F4AE6"/>
    <w:rsid w:val="003F7472"/>
    <w:rsid w:val="0040231D"/>
    <w:rsid w:val="004123A5"/>
    <w:rsid w:val="00423AAB"/>
    <w:rsid w:val="0042505E"/>
    <w:rsid w:val="00433287"/>
    <w:rsid w:val="00452A5D"/>
    <w:rsid w:val="004537BE"/>
    <w:rsid w:val="0046187A"/>
    <w:rsid w:val="004674C8"/>
    <w:rsid w:val="0048027C"/>
    <w:rsid w:val="004A342E"/>
    <w:rsid w:val="004A71B7"/>
    <w:rsid w:val="004B3E61"/>
    <w:rsid w:val="004C09D2"/>
    <w:rsid w:val="004C4D8C"/>
    <w:rsid w:val="004D7F07"/>
    <w:rsid w:val="005034D6"/>
    <w:rsid w:val="00525730"/>
    <w:rsid w:val="005370A8"/>
    <w:rsid w:val="0054265E"/>
    <w:rsid w:val="0054290D"/>
    <w:rsid w:val="0054741D"/>
    <w:rsid w:val="00564514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90B8E"/>
    <w:rsid w:val="006978E6"/>
    <w:rsid w:val="006A57D9"/>
    <w:rsid w:val="006C2FEA"/>
    <w:rsid w:val="006C6D11"/>
    <w:rsid w:val="006D07A7"/>
    <w:rsid w:val="006D6B40"/>
    <w:rsid w:val="006E2DE5"/>
    <w:rsid w:val="006F1349"/>
    <w:rsid w:val="006F4930"/>
    <w:rsid w:val="007249C9"/>
    <w:rsid w:val="00740D87"/>
    <w:rsid w:val="00744A0C"/>
    <w:rsid w:val="00750E92"/>
    <w:rsid w:val="00753D53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50D4"/>
    <w:rsid w:val="00836C6D"/>
    <w:rsid w:val="008531DE"/>
    <w:rsid w:val="00854E72"/>
    <w:rsid w:val="00862039"/>
    <w:rsid w:val="0086478E"/>
    <w:rsid w:val="008801B7"/>
    <w:rsid w:val="008877D8"/>
    <w:rsid w:val="008912C7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50415"/>
    <w:rsid w:val="00962EBC"/>
    <w:rsid w:val="009730E1"/>
    <w:rsid w:val="00990CC3"/>
    <w:rsid w:val="009A53E4"/>
    <w:rsid w:val="009A5AEA"/>
    <w:rsid w:val="009B51CF"/>
    <w:rsid w:val="009B6274"/>
    <w:rsid w:val="009D610C"/>
    <w:rsid w:val="009F221A"/>
    <w:rsid w:val="00A16A07"/>
    <w:rsid w:val="00A259A1"/>
    <w:rsid w:val="00A27FB3"/>
    <w:rsid w:val="00A30472"/>
    <w:rsid w:val="00A438D9"/>
    <w:rsid w:val="00A603B7"/>
    <w:rsid w:val="00A66EC0"/>
    <w:rsid w:val="00A67E11"/>
    <w:rsid w:val="00A75504"/>
    <w:rsid w:val="00A861A0"/>
    <w:rsid w:val="00A965F4"/>
    <w:rsid w:val="00AA1C48"/>
    <w:rsid w:val="00AA2B4D"/>
    <w:rsid w:val="00AB1221"/>
    <w:rsid w:val="00AB2B26"/>
    <w:rsid w:val="00AC4FF0"/>
    <w:rsid w:val="00AD0008"/>
    <w:rsid w:val="00AD12EE"/>
    <w:rsid w:val="00AD385D"/>
    <w:rsid w:val="00AD712E"/>
    <w:rsid w:val="00B059E2"/>
    <w:rsid w:val="00B06BA3"/>
    <w:rsid w:val="00B1005D"/>
    <w:rsid w:val="00B1483A"/>
    <w:rsid w:val="00B1737C"/>
    <w:rsid w:val="00B17453"/>
    <w:rsid w:val="00B40088"/>
    <w:rsid w:val="00B50635"/>
    <w:rsid w:val="00B50F9D"/>
    <w:rsid w:val="00B70AE7"/>
    <w:rsid w:val="00B756B7"/>
    <w:rsid w:val="00B75B16"/>
    <w:rsid w:val="00B9230B"/>
    <w:rsid w:val="00B9692C"/>
    <w:rsid w:val="00BA491B"/>
    <w:rsid w:val="00BB2D1E"/>
    <w:rsid w:val="00BB476A"/>
    <w:rsid w:val="00BC24D0"/>
    <w:rsid w:val="00BC540F"/>
    <w:rsid w:val="00BD06D6"/>
    <w:rsid w:val="00BE7A60"/>
    <w:rsid w:val="00BF1911"/>
    <w:rsid w:val="00C16CD0"/>
    <w:rsid w:val="00C20B6B"/>
    <w:rsid w:val="00C21290"/>
    <w:rsid w:val="00C319EE"/>
    <w:rsid w:val="00C330D3"/>
    <w:rsid w:val="00C33897"/>
    <w:rsid w:val="00C34337"/>
    <w:rsid w:val="00C451EC"/>
    <w:rsid w:val="00C5148D"/>
    <w:rsid w:val="00C56A87"/>
    <w:rsid w:val="00C64750"/>
    <w:rsid w:val="00C713F5"/>
    <w:rsid w:val="00C802C4"/>
    <w:rsid w:val="00C85EB6"/>
    <w:rsid w:val="00C927C0"/>
    <w:rsid w:val="00CB2709"/>
    <w:rsid w:val="00CB279B"/>
    <w:rsid w:val="00CB3530"/>
    <w:rsid w:val="00CB4E93"/>
    <w:rsid w:val="00CC0A39"/>
    <w:rsid w:val="00CC1C94"/>
    <w:rsid w:val="00CC213F"/>
    <w:rsid w:val="00CC2B52"/>
    <w:rsid w:val="00CC4C21"/>
    <w:rsid w:val="00CD019A"/>
    <w:rsid w:val="00CE1018"/>
    <w:rsid w:val="00CE48B3"/>
    <w:rsid w:val="00CE656A"/>
    <w:rsid w:val="00D27F89"/>
    <w:rsid w:val="00D302F7"/>
    <w:rsid w:val="00D37255"/>
    <w:rsid w:val="00D4364A"/>
    <w:rsid w:val="00D44627"/>
    <w:rsid w:val="00D525C3"/>
    <w:rsid w:val="00D52A33"/>
    <w:rsid w:val="00D6552B"/>
    <w:rsid w:val="00D71D76"/>
    <w:rsid w:val="00D71ECF"/>
    <w:rsid w:val="00D82B5A"/>
    <w:rsid w:val="00D922DA"/>
    <w:rsid w:val="00DA4D83"/>
    <w:rsid w:val="00DB3CF5"/>
    <w:rsid w:val="00DB56CF"/>
    <w:rsid w:val="00DC41C5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3B1C"/>
    <w:rsid w:val="00EB4855"/>
    <w:rsid w:val="00EC12A0"/>
    <w:rsid w:val="00EE7DC9"/>
    <w:rsid w:val="00EF7DB5"/>
    <w:rsid w:val="00F12FFE"/>
    <w:rsid w:val="00F3250C"/>
    <w:rsid w:val="00F33ECF"/>
    <w:rsid w:val="00F35F1E"/>
    <w:rsid w:val="00F3784C"/>
    <w:rsid w:val="00F46D6C"/>
    <w:rsid w:val="00F549FE"/>
    <w:rsid w:val="00F7091A"/>
    <w:rsid w:val="00F7427B"/>
    <w:rsid w:val="00F762D0"/>
    <w:rsid w:val="00F81C5E"/>
    <w:rsid w:val="00F83DF0"/>
    <w:rsid w:val="00F956B5"/>
    <w:rsid w:val="00FA434D"/>
    <w:rsid w:val="00FA472F"/>
    <w:rsid w:val="00FA7DDB"/>
    <w:rsid w:val="00FB1491"/>
    <w:rsid w:val="00FB1F6B"/>
    <w:rsid w:val="00FC4C22"/>
    <w:rsid w:val="00FC6561"/>
    <w:rsid w:val="00FD7B41"/>
    <w:rsid w:val="00FE116A"/>
    <w:rsid w:val="00FF04BC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A438D9"/>
    <w:rPr>
      <w:color w:val="800080" w:themeColor="followedHyperlink"/>
      <w:u w:val="single"/>
    </w:rPr>
  </w:style>
  <w:style w:type="character" w:customStyle="1" w:styleId="10">
    <w:name w:val="Упомянуть1"/>
    <w:basedOn w:val="a1"/>
    <w:uiPriority w:val="99"/>
    <w:semiHidden/>
    <w:unhideWhenUsed/>
    <w:rsid w:val="00C802C4"/>
    <w:rPr>
      <w:color w:val="2B579A"/>
      <w:shd w:val="clear" w:color="auto" w:fill="E6E6E6"/>
    </w:rPr>
  </w:style>
  <w:style w:type="paragraph" w:styleId="af4">
    <w:name w:val="Normal (Web)"/>
    <w:basedOn w:val="a0"/>
    <w:uiPriority w:val="99"/>
    <w:unhideWhenUsed/>
    <w:rsid w:val="00B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17320A"/>
    <w:rPr>
      <w:b/>
      <w:bCs/>
    </w:rPr>
  </w:style>
  <w:style w:type="character" w:customStyle="1" w:styleId="js-phone-number">
    <w:name w:val="js-phone-number"/>
    <w:basedOn w:val="a1"/>
    <w:rsid w:val="00A259A1"/>
  </w:style>
  <w:style w:type="character" w:customStyle="1" w:styleId="layout">
    <w:name w:val="layout"/>
    <w:basedOn w:val="a1"/>
    <w:rsid w:val="00CE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6BD-66AA-8D4A-B12A-42FA96E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2015-11-30T13:33:00Z</cp:lastPrinted>
  <dcterms:created xsi:type="dcterms:W3CDTF">2020-08-17T19:16:00Z</dcterms:created>
  <dcterms:modified xsi:type="dcterms:W3CDTF">2024-05-08T10:35:00Z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